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leGrid"/>
        <w:tblpPr w:leftFromText="180" w:rightFromText="180" w:vertAnchor="text" w:horzAnchor="margin" w:tblpY="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11"/>
        <w:gridCol w:w="4820"/>
      </w:tblGrid>
      <w:tr w:rsidR="00367E41" w:rsidRPr="00367E41" w14:paraId="2F174BE3" w14:textId="77777777" w:rsidTr="00367E41">
        <w:trPr>
          <w:trHeight w:val="340"/>
        </w:trPr>
        <w:tc>
          <w:tcPr>
            <w:tcW w:w="4111" w:type="dxa"/>
            <w:vAlign w:val="bottom"/>
          </w:tcPr>
          <w:p w14:paraId="7BD3EECB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/>
                <w:szCs w:val="18"/>
                <w:shd w:val="clear" w:color="auto" w:fill="FFFFFF"/>
                <w:lang w:eastAsia="en-GB"/>
              </w:rPr>
              <w:t>Firm name</w:t>
            </w:r>
          </w:p>
        </w:tc>
        <w:tc>
          <w:tcPr>
            <w:tcW w:w="4820" w:type="dxa"/>
            <w:vAlign w:val="bottom"/>
          </w:tcPr>
          <w:p w14:paraId="0C7CE985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  <w:t>Inclusive Finance Limited</w:t>
            </w:r>
          </w:p>
        </w:tc>
      </w:tr>
      <w:tr w:rsidR="00367E41" w:rsidRPr="00367E41" w14:paraId="2E86835B" w14:textId="77777777" w:rsidTr="00367E41">
        <w:trPr>
          <w:trHeight w:val="340"/>
        </w:trPr>
        <w:tc>
          <w:tcPr>
            <w:tcW w:w="4111" w:type="dxa"/>
            <w:vAlign w:val="bottom"/>
          </w:tcPr>
          <w:p w14:paraId="2BC722A0" w14:textId="40FC1D60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 w:cs="Arial"/>
                <w:color w:val="auto"/>
                <w:szCs w:val="18"/>
              </w:rPr>
              <w:t>Group (if applicable)</w:t>
            </w:r>
          </w:p>
        </w:tc>
        <w:tc>
          <w:tcPr>
            <w:tcW w:w="4820" w:type="dxa"/>
            <w:vAlign w:val="bottom"/>
          </w:tcPr>
          <w:p w14:paraId="118821D4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  <w:t>N/A</w:t>
            </w:r>
          </w:p>
        </w:tc>
      </w:tr>
      <w:tr w:rsidR="00367E41" w:rsidRPr="00367E41" w14:paraId="6B97EC92" w14:textId="77777777" w:rsidTr="00367E41">
        <w:trPr>
          <w:trHeight w:val="340"/>
        </w:trPr>
        <w:tc>
          <w:tcPr>
            <w:tcW w:w="4111" w:type="dxa"/>
            <w:vAlign w:val="bottom"/>
          </w:tcPr>
          <w:p w14:paraId="7969FC84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 w:cs="Arial"/>
                <w:color w:val="auto"/>
                <w:szCs w:val="18"/>
              </w:rPr>
              <w:t>Other firms included in this report (if any)</w:t>
            </w:r>
          </w:p>
        </w:tc>
        <w:tc>
          <w:tcPr>
            <w:tcW w:w="4820" w:type="dxa"/>
            <w:vAlign w:val="bottom"/>
          </w:tcPr>
          <w:p w14:paraId="72095893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  <w:t>N/A</w:t>
            </w:r>
          </w:p>
        </w:tc>
      </w:tr>
      <w:tr w:rsidR="00367E41" w:rsidRPr="00367E41" w14:paraId="2D50616D" w14:textId="77777777" w:rsidTr="00367E41">
        <w:trPr>
          <w:trHeight w:val="340"/>
        </w:trPr>
        <w:tc>
          <w:tcPr>
            <w:tcW w:w="4111" w:type="dxa"/>
            <w:vAlign w:val="bottom"/>
          </w:tcPr>
          <w:p w14:paraId="4620639C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szCs w:val="18"/>
                <w:shd w:val="clear" w:color="auto" w:fill="FFFFFF"/>
                <w:lang w:eastAsia="en-GB"/>
              </w:rPr>
            </w:pPr>
            <w:r w:rsidRPr="00367E41">
              <w:rPr>
                <w:rFonts w:ascii="Helvetica" w:hAnsi="Helvetica" w:cs="Arial"/>
                <w:color w:val="auto"/>
                <w:szCs w:val="18"/>
              </w:rPr>
              <w:t>Brands/trading names covered</w:t>
            </w:r>
          </w:p>
        </w:tc>
        <w:tc>
          <w:tcPr>
            <w:tcW w:w="4820" w:type="dxa"/>
            <w:vAlign w:val="bottom"/>
          </w:tcPr>
          <w:p w14:paraId="639A30D6" w14:textId="77777777" w:rsidR="00367E41" w:rsidRPr="00367E41" w:rsidRDefault="00367E41" w:rsidP="00367E41">
            <w:pPr>
              <w:spacing w:after="0" w:line="260" w:lineRule="exact"/>
              <w:jc w:val="left"/>
              <w:rPr>
                <w:rFonts w:ascii="Helvetica" w:hAnsi="Helvetica"/>
                <w:b/>
                <w:bCs/>
                <w:szCs w:val="18"/>
                <w:shd w:val="clear" w:color="auto" w:fill="FFFFFF"/>
                <w:lang w:eastAsia="en-GB"/>
              </w:rPr>
            </w:pPr>
            <w:proofErr w:type="spellStart"/>
            <w:r w:rsidRPr="00367E41">
              <w:rPr>
                <w:rFonts w:ascii="Helvetica" w:hAnsi="Helvetica" w:cs="Arial"/>
                <w:b/>
                <w:bCs/>
                <w:color w:val="auto"/>
                <w:szCs w:val="18"/>
              </w:rPr>
              <w:t>Creditspring</w:t>
            </w:r>
            <w:proofErr w:type="spellEnd"/>
          </w:p>
        </w:tc>
      </w:tr>
    </w:tbl>
    <w:p w14:paraId="6B4FE960" w14:textId="77777777" w:rsidR="00367E41" w:rsidRDefault="00367E41"/>
    <w:p w14:paraId="313EE56B" w14:textId="77777777" w:rsidR="00271BC1" w:rsidRPr="00367E41" w:rsidRDefault="00271BC1" w:rsidP="005E3512">
      <w:pPr>
        <w:spacing w:line="240" w:lineRule="auto"/>
        <w:rPr>
          <w:rFonts w:ascii="Helvetica" w:hAnsi="Helvetica"/>
          <w:shd w:val="clear" w:color="auto" w:fill="FFFFFF"/>
          <w:lang w:eastAsia="en-GB"/>
        </w:rPr>
      </w:pPr>
    </w:p>
    <w:p w14:paraId="3C520CD8" w14:textId="77777777" w:rsidR="00367E41" w:rsidRDefault="00367E41" w:rsidP="00367E41">
      <w:pPr>
        <w:pStyle w:val="Default"/>
        <w:rPr>
          <w:rFonts w:ascii="Helvetica" w:hAnsi="Helvetica" w:cs="Arial"/>
          <w:b/>
          <w:bCs/>
          <w:sz w:val="22"/>
        </w:rPr>
      </w:pPr>
    </w:p>
    <w:p w14:paraId="50A81FD8" w14:textId="77777777" w:rsidR="006675BB" w:rsidRDefault="006675BB" w:rsidP="005E3512">
      <w:pPr>
        <w:pStyle w:val="Default"/>
        <w:rPr>
          <w:rFonts w:ascii="Helvetica" w:hAnsi="Helvetica" w:cs="Arial"/>
          <w:sz w:val="28"/>
          <w:szCs w:val="28"/>
        </w:rPr>
      </w:pPr>
    </w:p>
    <w:p w14:paraId="402EB343" w14:textId="28D14D56" w:rsidR="006675BB" w:rsidRPr="006675BB" w:rsidRDefault="006675BB" w:rsidP="006675BB">
      <w:pPr>
        <w:pStyle w:val="p1"/>
        <w:rPr>
          <w:rFonts w:ascii="Helvetica" w:hAnsi="Helvetica" w:cs="Arial"/>
          <w:b/>
          <w:bCs/>
          <w:sz w:val="32"/>
          <w:szCs w:val="32"/>
        </w:rPr>
      </w:pPr>
      <w:r>
        <w:rPr>
          <w:rFonts w:ascii="Helvetica" w:hAnsi="Helvetica" w:cs="Arial"/>
          <w:sz w:val="32"/>
          <w:szCs w:val="32"/>
        </w:rPr>
        <w:br/>
      </w:r>
      <w:r w:rsidRPr="006675BB">
        <w:rPr>
          <w:rFonts w:ascii="Helvetica" w:hAnsi="Helvetica" w:cs="Arial"/>
          <w:b/>
          <w:bCs/>
          <w:sz w:val="32"/>
          <w:szCs w:val="32"/>
        </w:rPr>
        <w:t>Complaints Publication Report / J</w:t>
      </w:r>
      <w:r w:rsidR="00B810DF">
        <w:rPr>
          <w:rFonts w:ascii="Helvetica" w:hAnsi="Helvetica" w:cs="Arial"/>
          <w:b/>
          <w:bCs/>
          <w:sz w:val="32"/>
          <w:szCs w:val="32"/>
        </w:rPr>
        <w:t>anuary</w:t>
      </w:r>
      <w:r w:rsidRPr="006675BB">
        <w:rPr>
          <w:rFonts w:ascii="Helvetica" w:hAnsi="Helvetica" w:cs="Arial"/>
          <w:b/>
          <w:bCs/>
          <w:sz w:val="32"/>
          <w:szCs w:val="32"/>
        </w:rPr>
        <w:t xml:space="preserve"> </w:t>
      </w:r>
      <w:r>
        <w:rPr>
          <w:rFonts w:ascii="Helvetica" w:hAnsi="Helvetica" w:cs="Arial"/>
          <w:b/>
          <w:bCs/>
          <w:sz w:val="32"/>
          <w:szCs w:val="32"/>
        </w:rPr>
        <w:t>1</w:t>
      </w:r>
      <w:r w:rsidRPr="006675BB">
        <w:rPr>
          <w:rFonts w:ascii="Helvetica" w:hAnsi="Helvetica" w:cs="Arial"/>
          <w:b/>
          <w:bCs/>
          <w:sz w:val="32"/>
          <w:szCs w:val="32"/>
          <w:vertAlign w:val="superscript"/>
        </w:rPr>
        <w:t>st</w:t>
      </w:r>
      <w:proofErr w:type="gramStart"/>
      <w:r w:rsidRPr="006675BB">
        <w:rPr>
          <w:rFonts w:ascii="Helvetica" w:hAnsi="Helvetica" w:cs="Arial"/>
          <w:b/>
          <w:bCs/>
          <w:sz w:val="32"/>
          <w:szCs w:val="32"/>
        </w:rPr>
        <w:t xml:space="preserve"> 202</w:t>
      </w:r>
      <w:r w:rsidR="00B810DF">
        <w:rPr>
          <w:rFonts w:ascii="Helvetica" w:hAnsi="Helvetica" w:cs="Arial"/>
          <w:b/>
          <w:bCs/>
          <w:sz w:val="32"/>
          <w:szCs w:val="32"/>
        </w:rPr>
        <w:t>6</w:t>
      </w:r>
      <w:proofErr w:type="gramEnd"/>
      <w:r w:rsidRPr="006675BB">
        <w:rPr>
          <w:rFonts w:ascii="Helvetica" w:hAnsi="Helvetica" w:cs="Arial"/>
          <w:b/>
          <w:bCs/>
          <w:sz w:val="32"/>
          <w:szCs w:val="32"/>
        </w:rPr>
        <w:t xml:space="preserve"> – </w:t>
      </w:r>
      <w:r w:rsidR="00B810DF">
        <w:rPr>
          <w:rFonts w:ascii="Helvetica" w:hAnsi="Helvetica" w:cs="Arial"/>
          <w:b/>
          <w:bCs/>
          <w:sz w:val="32"/>
          <w:szCs w:val="32"/>
        </w:rPr>
        <w:t>June</w:t>
      </w:r>
      <w:r w:rsidRPr="006675BB">
        <w:rPr>
          <w:rFonts w:ascii="Helvetica" w:hAnsi="Helvetica" w:cs="Arial"/>
          <w:b/>
          <w:bCs/>
          <w:sz w:val="32"/>
          <w:szCs w:val="32"/>
        </w:rPr>
        <w:t xml:space="preserve"> </w:t>
      </w:r>
      <w:r>
        <w:rPr>
          <w:rFonts w:ascii="Helvetica" w:hAnsi="Helvetica" w:cs="Arial"/>
          <w:b/>
          <w:bCs/>
          <w:sz w:val="32"/>
          <w:szCs w:val="32"/>
        </w:rPr>
        <w:t>3</w:t>
      </w:r>
      <w:r w:rsidR="00B810DF">
        <w:rPr>
          <w:rFonts w:ascii="Helvetica" w:hAnsi="Helvetica" w:cs="Arial"/>
          <w:b/>
          <w:bCs/>
          <w:sz w:val="32"/>
          <w:szCs w:val="32"/>
        </w:rPr>
        <w:t>0</w:t>
      </w:r>
      <w:r w:rsidRPr="006675BB">
        <w:rPr>
          <w:rFonts w:ascii="Helvetica" w:hAnsi="Helvetica" w:cs="Arial"/>
          <w:b/>
          <w:bCs/>
          <w:sz w:val="32"/>
          <w:szCs w:val="32"/>
          <w:vertAlign w:val="superscript"/>
        </w:rPr>
        <w:t>t</w:t>
      </w:r>
      <w:r w:rsidR="00B810DF">
        <w:rPr>
          <w:rFonts w:ascii="Helvetica" w:hAnsi="Helvetica" w:cs="Arial"/>
          <w:b/>
          <w:bCs/>
          <w:sz w:val="32"/>
          <w:szCs w:val="32"/>
          <w:vertAlign w:val="superscript"/>
        </w:rPr>
        <w:t>h</w:t>
      </w:r>
      <w:proofErr w:type="gramStart"/>
      <w:r w:rsidRPr="006675BB">
        <w:rPr>
          <w:rFonts w:ascii="Helvetica" w:hAnsi="Helvetica" w:cs="Arial"/>
          <w:b/>
          <w:bCs/>
          <w:sz w:val="32"/>
          <w:szCs w:val="32"/>
        </w:rPr>
        <w:t xml:space="preserve"> 202</w:t>
      </w:r>
      <w:r w:rsidR="00B810DF">
        <w:rPr>
          <w:rFonts w:ascii="Helvetica" w:hAnsi="Helvetica" w:cs="Arial"/>
          <w:b/>
          <w:bCs/>
          <w:sz w:val="32"/>
          <w:szCs w:val="32"/>
        </w:rPr>
        <w:t>6</w:t>
      </w:r>
      <w:proofErr w:type="gramEnd"/>
    </w:p>
    <w:p w14:paraId="358B8724" w14:textId="77777777" w:rsidR="006675BB" w:rsidRDefault="006675BB" w:rsidP="005E3512">
      <w:pPr>
        <w:pStyle w:val="Default"/>
        <w:rPr>
          <w:rFonts w:ascii="Helvetica" w:hAnsi="Helvetica" w:cs="Arial"/>
          <w:b/>
          <w:bCs/>
          <w:sz w:val="28"/>
          <w:szCs w:val="28"/>
        </w:rPr>
      </w:pPr>
    </w:p>
    <w:p w14:paraId="28C345E1" w14:textId="7D580A2E" w:rsidR="00367E41" w:rsidRPr="006675BB" w:rsidRDefault="00367E41" w:rsidP="005E3512">
      <w:pPr>
        <w:pStyle w:val="Default"/>
        <w:rPr>
          <w:rFonts w:ascii="Helvetica" w:hAnsi="Helvetica" w:cs="Arial"/>
          <w:b/>
          <w:bCs/>
          <w:color w:val="auto"/>
        </w:rPr>
      </w:pPr>
      <w:r w:rsidRPr="006675BB">
        <w:rPr>
          <w:rFonts w:ascii="Helvetica" w:hAnsi="Helvetica" w:cs="Arial"/>
          <w:b/>
          <w:bCs/>
        </w:rPr>
        <w:t>Number of complaints opened by volume of business</w:t>
      </w:r>
    </w:p>
    <w:p w14:paraId="41E76FD8" w14:textId="77777777" w:rsidR="005E3512" w:rsidRPr="00367E41" w:rsidRDefault="005E3512" w:rsidP="005E3512">
      <w:pPr>
        <w:pStyle w:val="Default"/>
        <w:rPr>
          <w:rFonts w:ascii="Helvetica" w:hAnsi="Helvetica" w:cs="Arial"/>
          <w:b/>
          <w:bCs/>
          <w:color w:val="auto"/>
          <w:sz w:val="20"/>
          <w:szCs w:val="20"/>
        </w:rPr>
      </w:pPr>
      <w:r w:rsidRPr="00367E41">
        <w:rPr>
          <w:rFonts w:ascii="Helvetica" w:hAnsi="Helvetica" w:cs="Arial"/>
          <w:b/>
          <w:bCs/>
          <w:color w:val="auto"/>
          <w:sz w:val="20"/>
          <w:szCs w:val="20"/>
        </w:rPr>
        <w:t xml:space="preserve"> </w:t>
      </w:r>
    </w:p>
    <w:tbl>
      <w:tblPr>
        <w:tblW w:w="5039" w:type="pct"/>
        <w:tblBorders>
          <w:top w:val="single" w:sz="4" w:space="0" w:color="E7E6E6" w:themeColor="background2"/>
          <w:left w:val="single" w:sz="4" w:space="0" w:color="E7E6E6" w:themeColor="background2"/>
          <w:bottom w:val="single" w:sz="4" w:space="0" w:color="E7E6E6" w:themeColor="background2"/>
          <w:right w:val="single" w:sz="4" w:space="0" w:color="E7E6E6" w:themeColor="background2"/>
          <w:insideH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724"/>
        <w:gridCol w:w="1724"/>
        <w:gridCol w:w="1725"/>
        <w:gridCol w:w="1725"/>
        <w:gridCol w:w="1725"/>
        <w:gridCol w:w="1725"/>
        <w:gridCol w:w="1725"/>
        <w:gridCol w:w="1725"/>
        <w:gridCol w:w="1712"/>
      </w:tblGrid>
      <w:tr w:rsidR="00367E41" w:rsidRPr="00367E41" w14:paraId="754E3AA7" w14:textId="77777777" w:rsidTr="006675BB">
        <w:trPr>
          <w:trHeight w:val="1082"/>
        </w:trPr>
        <w:tc>
          <w:tcPr>
            <w:tcW w:w="556" w:type="pct"/>
            <w:shd w:val="clear" w:color="auto" w:fill="FDF9F2"/>
            <w:noWrap/>
          </w:tcPr>
          <w:p w14:paraId="794148E7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b/>
                <w:bCs/>
                <w:color w:val="000000"/>
                <w:szCs w:val="18"/>
              </w:rPr>
            </w:pPr>
            <w:r w:rsidRPr="006675BB">
              <w:rPr>
                <w:rFonts w:ascii="Helvetica" w:hAnsi="Helvetica" w:cs="Arial"/>
                <w:b/>
                <w:color w:val="000000"/>
                <w:szCs w:val="18"/>
              </w:rPr>
              <w:t>Product / service grouping</w:t>
            </w:r>
          </w:p>
        </w:tc>
        <w:tc>
          <w:tcPr>
            <w:tcW w:w="556" w:type="pct"/>
            <w:shd w:val="clear" w:color="auto" w:fill="FDF9F2"/>
            <w:noWrap/>
          </w:tcPr>
          <w:p w14:paraId="5896BEC7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Provision (at reporting period end date)</w:t>
            </w:r>
          </w:p>
        </w:tc>
        <w:tc>
          <w:tcPr>
            <w:tcW w:w="556" w:type="pct"/>
            <w:shd w:val="clear" w:color="auto" w:fill="FDF9F2"/>
            <w:noWrap/>
          </w:tcPr>
          <w:p w14:paraId="2A21B1AF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Intermediation (within the reporting period)</w:t>
            </w:r>
          </w:p>
        </w:tc>
        <w:tc>
          <w:tcPr>
            <w:tcW w:w="556" w:type="pct"/>
            <w:shd w:val="clear" w:color="auto" w:fill="FDF9F2"/>
            <w:noWrap/>
          </w:tcPr>
          <w:p w14:paraId="69AA54CC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Number of complaints opened</w:t>
            </w:r>
          </w:p>
        </w:tc>
        <w:tc>
          <w:tcPr>
            <w:tcW w:w="556" w:type="pct"/>
            <w:shd w:val="clear" w:color="auto" w:fill="FDF9F2"/>
            <w:noWrap/>
          </w:tcPr>
          <w:p w14:paraId="4684083A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Number of complaints closed</w:t>
            </w:r>
          </w:p>
        </w:tc>
        <w:tc>
          <w:tcPr>
            <w:tcW w:w="556" w:type="pct"/>
            <w:shd w:val="clear" w:color="auto" w:fill="FDF9F2"/>
            <w:noWrap/>
          </w:tcPr>
          <w:p w14:paraId="523C650C" w14:textId="77777777" w:rsidR="00367E41" w:rsidRPr="006675BB" w:rsidRDefault="00367E41" w:rsidP="00BE0FE0">
            <w:pPr>
              <w:spacing w:before="120" w:after="0" w:line="240" w:lineRule="auto"/>
              <w:jc w:val="left"/>
              <w:rPr>
                <w:rFonts w:ascii="Helvetica" w:hAnsi="Helvetica" w:cs="AppleSystemUIFont"/>
                <w:color w:val="auto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Percentage closed within 3 days</w:t>
            </w:r>
          </w:p>
        </w:tc>
        <w:tc>
          <w:tcPr>
            <w:tcW w:w="556" w:type="pct"/>
            <w:shd w:val="clear" w:color="auto" w:fill="FDF9F2"/>
            <w:noWrap/>
          </w:tcPr>
          <w:p w14:paraId="71FD5E3D" w14:textId="662B7809" w:rsidR="00367E41" w:rsidRPr="006675BB" w:rsidRDefault="00367E41" w:rsidP="00BE0FE0">
            <w:pPr>
              <w:spacing w:before="120" w:after="0" w:line="240" w:lineRule="auto"/>
              <w:jc w:val="left"/>
              <w:rPr>
                <w:rFonts w:ascii="Helvetica" w:hAnsi="Helvetica" w:cs="AppleSystemUIFont"/>
                <w:color w:val="auto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Percentage closed after 3 days but within 8 weeks</w:t>
            </w:r>
          </w:p>
        </w:tc>
        <w:tc>
          <w:tcPr>
            <w:tcW w:w="556" w:type="pct"/>
            <w:shd w:val="clear" w:color="auto" w:fill="FDF9F2"/>
            <w:noWrap/>
          </w:tcPr>
          <w:p w14:paraId="2015450B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Percentage upheld</w:t>
            </w:r>
          </w:p>
        </w:tc>
        <w:tc>
          <w:tcPr>
            <w:tcW w:w="552" w:type="pct"/>
            <w:shd w:val="clear" w:color="auto" w:fill="FDF9F2"/>
            <w:noWrap/>
          </w:tcPr>
          <w:p w14:paraId="6B068CA3" w14:textId="77777777" w:rsidR="00367E41" w:rsidRPr="006675BB" w:rsidRDefault="00367E41" w:rsidP="00BE0FE0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000000"/>
                <w:szCs w:val="18"/>
              </w:rPr>
            </w:pPr>
            <w:r w:rsidRPr="006675BB">
              <w:rPr>
                <w:rFonts w:ascii="Helvetica" w:hAnsi="Helvetica" w:cs="AppleSystemUIFont"/>
                <w:b/>
                <w:bCs/>
                <w:szCs w:val="18"/>
              </w:rPr>
              <w:t>Main cause of complaints opened</w:t>
            </w:r>
          </w:p>
        </w:tc>
      </w:tr>
      <w:tr w:rsidR="00B810DF" w:rsidRPr="00367E41" w14:paraId="4BD44042" w14:textId="77777777" w:rsidTr="006675BB">
        <w:trPr>
          <w:trHeight w:val="340"/>
        </w:trPr>
        <w:tc>
          <w:tcPr>
            <w:tcW w:w="556" w:type="pct"/>
            <w:shd w:val="clear" w:color="auto" w:fill="FDF9F2"/>
            <w:noWrap/>
            <w:vAlign w:val="center"/>
            <w:hideMark/>
          </w:tcPr>
          <w:p w14:paraId="552D1905" w14:textId="77777777" w:rsidR="00B810DF" w:rsidRPr="006675BB" w:rsidRDefault="00B810DF" w:rsidP="00B810DF">
            <w:pPr>
              <w:keepNext/>
              <w:spacing w:before="120" w:after="120" w:line="240" w:lineRule="auto"/>
              <w:rPr>
                <w:rFonts w:ascii="Helvetica" w:hAnsi="Helvetica" w:cs="Arial"/>
                <w:b/>
                <w:bCs/>
                <w:color w:val="000000"/>
                <w:szCs w:val="18"/>
              </w:rPr>
            </w:pPr>
            <w:r w:rsidRPr="006675BB">
              <w:rPr>
                <w:rFonts w:ascii="Helvetica" w:hAnsi="Helvetica" w:cs="Arial"/>
                <w:b/>
                <w:bCs/>
                <w:color w:val="000000"/>
                <w:szCs w:val="18"/>
              </w:rPr>
              <w:t>Credit related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3E25B480" w14:textId="1659D880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1.41 complaints per 1000 open accounts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478A6A9E" w14:textId="3CF59D8D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N/A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2428FA41" w14:textId="5348AF91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618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531554B2" w14:textId="36B06757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613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745F1CA2" w14:textId="522A8CEB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N/A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7FDA693C" w14:textId="020DFD2D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N/A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6" w:type="pct"/>
            <w:shd w:val="clear" w:color="auto" w:fill="FFFFFF" w:themeFill="background1"/>
            <w:noWrap/>
            <w:vAlign w:val="center"/>
            <w:hideMark/>
          </w:tcPr>
          <w:p w14:paraId="790422B2" w14:textId="08AFF7DB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18%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  <w:tc>
          <w:tcPr>
            <w:tcW w:w="552" w:type="pct"/>
            <w:shd w:val="clear" w:color="auto" w:fill="FFFFFF" w:themeFill="background1"/>
            <w:noWrap/>
            <w:vAlign w:val="center"/>
            <w:hideMark/>
          </w:tcPr>
          <w:p w14:paraId="2EB40944" w14:textId="4032B271" w:rsidR="00B810DF" w:rsidRPr="006675BB" w:rsidRDefault="00B810DF" w:rsidP="00B810DF">
            <w:pPr>
              <w:keepNext/>
              <w:spacing w:before="120" w:after="120" w:line="240" w:lineRule="auto"/>
              <w:jc w:val="left"/>
              <w:rPr>
                <w:rFonts w:ascii="Helvetica" w:hAnsi="Helvetica" w:cs="Arial"/>
                <w:color w:val="1B0B3A"/>
                <w:szCs w:val="18"/>
              </w:rPr>
            </w:pPr>
            <w:r>
              <w:rPr>
                <w:rStyle w:val="normaltextrun"/>
                <w:rFonts w:ascii="Arial" w:hAnsi="Arial" w:cs="Arial"/>
                <w:color w:val="000000"/>
                <w:szCs w:val="18"/>
              </w:rPr>
              <w:t>N/A</w:t>
            </w:r>
            <w:r>
              <w:rPr>
                <w:rStyle w:val="eop"/>
                <w:rFonts w:ascii="Arial" w:hAnsi="Arial" w:cs="Arial"/>
                <w:color w:val="000000"/>
                <w:szCs w:val="18"/>
              </w:rPr>
              <w:t> </w:t>
            </w:r>
          </w:p>
        </w:tc>
      </w:tr>
    </w:tbl>
    <w:p w14:paraId="42925886" w14:textId="77777777" w:rsidR="00AB0627" w:rsidRDefault="00AB0627" w:rsidP="00AB0627">
      <w:pPr>
        <w:rPr>
          <w:rFonts w:ascii="Helvetica" w:hAnsi="Helvetica"/>
        </w:rPr>
      </w:pPr>
    </w:p>
    <w:p w14:paraId="1A307052" w14:textId="77777777" w:rsidR="00822FE8" w:rsidRPr="00822FE8" w:rsidRDefault="00822FE8" w:rsidP="00822FE8">
      <w:pPr>
        <w:rPr>
          <w:rFonts w:ascii="Helvetica" w:hAnsi="Helvetica"/>
        </w:rPr>
      </w:pPr>
    </w:p>
    <w:p w14:paraId="0E9E56C7" w14:textId="77777777" w:rsidR="00822FE8" w:rsidRDefault="00822FE8" w:rsidP="00822FE8">
      <w:pPr>
        <w:rPr>
          <w:rFonts w:ascii="Helvetica" w:hAnsi="Helvetica"/>
        </w:rPr>
      </w:pPr>
    </w:p>
    <w:p w14:paraId="39D30C9F" w14:textId="53DB16DF" w:rsidR="00822FE8" w:rsidRDefault="00822FE8" w:rsidP="00822FE8">
      <w:pPr>
        <w:tabs>
          <w:tab w:val="left" w:pos="5680"/>
        </w:tabs>
        <w:rPr>
          <w:rFonts w:ascii="Helvetica" w:hAnsi="Helvetica"/>
        </w:rPr>
      </w:pPr>
      <w:r>
        <w:rPr>
          <w:rFonts w:ascii="Helvetica" w:hAnsi="Helvetica"/>
        </w:rPr>
        <w:tab/>
      </w:r>
    </w:p>
    <w:p w14:paraId="11A72249" w14:textId="77777777" w:rsidR="00822FE8" w:rsidRDefault="00822FE8" w:rsidP="00822FE8">
      <w:pPr>
        <w:tabs>
          <w:tab w:val="left" w:pos="5680"/>
        </w:tabs>
        <w:rPr>
          <w:rFonts w:ascii="Helvetica" w:hAnsi="Helvetica"/>
        </w:rPr>
      </w:pPr>
    </w:p>
    <w:p w14:paraId="20D925A0" w14:textId="77777777" w:rsidR="006E50FC" w:rsidRPr="006E50FC" w:rsidRDefault="006E50FC" w:rsidP="006E50FC">
      <w:pPr>
        <w:rPr>
          <w:rFonts w:ascii="Helvetica" w:hAnsi="Helvetica"/>
        </w:rPr>
      </w:pPr>
    </w:p>
    <w:sectPr w:rsidR="006E50FC" w:rsidRPr="006E50FC" w:rsidSect="00367E41">
      <w:headerReference w:type="default" r:id="rId11"/>
      <w:headerReference w:type="first" r:id="rId12"/>
      <w:footerReference w:type="first" r:id="rId13"/>
      <w:pgSz w:w="16840" w:h="11900" w:orient="landscape"/>
      <w:pgMar w:top="720" w:right="720" w:bottom="720" w:left="720" w:header="68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8142D74" w14:textId="77777777" w:rsidR="00C12D53" w:rsidRDefault="00C12D53" w:rsidP="003D2C4C">
      <w:r>
        <w:separator/>
      </w:r>
    </w:p>
  </w:endnote>
  <w:endnote w:type="continuationSeparator" w:id="0">
    <w:p w14:paraId="3EB8D89E" w14:textId="77777777" w:rsidR="00C12D53" w:rsidRDefault="00C12D53" w:rsidP="003D2C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altName w:val="Tahoma"/>
    <w:panose1 w:val="020B0604020202020204"/>
    <w:charset w:val="00"/>
    <w:family w:val="auto"/>
    <w:pitch w:val="variable"/>
    <w:sig w:usb0="20000287" w:usb1="00000001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ontserrat SemiBold">
    <w:altName w:val="Calibri"/>
    <w:panose1 w:val="00000700000000000000"/>
    <w:charset w:val="4D"/>
    <w:family w:val="auto"/>
    <w:pitch w:val="variable"/>
    <w:sig w:usb0="2000020F" w:usb1="00000003" w:usb2="00000000" w:usb3="00000000" w:csb0="00000197" w:csb1="00000000"/>
  </w:font>
  <w:font w:name="Montserrat Medium">
    <w:altName w:val="Calibri"/>
    <w:panose1 w:val="00000600000000000000"/>
    <w:charset w:val="4D"/>
    <w:family w:val="auto"/>
    <w:pitch w:val="variable"/>
    <w:sig w:usb0="2000020F" w:usb1="00000003" w:usb2="00000000" w:usb3="00000000" w:csb0="00000197" w:csb1="00000000"/>
  </w:font>
  <w:font w:name="Montserrat Light">
    <w:altName w:val="Calibri"/>
    <w:panose1 w:val="00000400000000000000"/>
    <w:charset w:val="00"/>
    <w:family w:val="auto"/>
    <w:pitch w:val="variable"/>
    <w:sig w:usb0="2000020F" w:usb1="00000003" w:usb2="00000000" w:usb3="00000000" w:csb0="00000197" w:csb1="00000000"/>
  </w:font>
  <w:font w:name="Montserrat">
    <w:altName w:val="Calibri"/>
    <w:panose1 w:val="00000500000000000000"/>
    <w:charset w:val="4D"/>
    <w:family w:val="auto"/>
    <w:pitch w:val="variable"/>
    <w:sig w:usb0="2000020F" w:usb1="00000003" w:usb2="00000000" w:usb3="00000000" w:csb0="00000197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153E495" w14:textId="77777777" w:rsidR="00F2783A" w:rsidRPr="004716B6" w:rsidRDefault="00F2783A" w:rsidP="003D2C4C">
    <w:pPr>
      <w:pStyle w:val="Footer"/>
      <w:rPr>
        <w:rFonts w:ascii="Helvetica" w:hAnsi="Helvetica"/>
      </w:rPr>
    </w:pPr>
  </w:p>
  <w:p w14:paraId="4F368532" w14:textId="2C43EE29" w:rsidR="00965329" w:rsidRPr="006E50FC" w:rsidRDefault="00771AC6" w:rsidP="00771AC6">
    <w:pPr>
      <w:pStyle w:val="Header"/>
      <w:jc w:val="left"/>
      <w:rPr>
        <w:rFonts w:ascii="Helvetica" w:hAnsi="Helvetica"/>
        <w:bCs/>
        <w:szCs w:val="18"/>
      </w:rPr>
    </w:pPr>
    <w:r w:rsidRPr="006E50FC">
      <w:rPr>
        <w:rFonts w:ascii="Helvetica" w:hAnsi="Helvetica"/>
        <w:bCs/>
        <w:szCs w:val="18"/>
      </w:rPr>
      <w:t>1 Annex 1BR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141F6D0" w14:textId="77777777" w:rsidR="00C12D53" w:rsidRDefault="00C12D53" w:rsidP="003D2C4C">
      <w:r>
        <w:separator/>
      </w:r>
    </w:p>
  </w:footnote>
  <w:footnote w:type="continuationSeparator" w:id="0">
    <w:p w14:paraId="35DCA1AE" w14:textId="77777777" w:rsidR="00C12D53" w:rsidRDefault="00C12D53" w:rsidP="003D2C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3C933E" w14:textId="77777777" w:rsidR="00A66B5A" w:rsidRDefault="00D60FB6" w:rsidP="003D2C4C">
    <w:pPr>
      <w:pStyle w:val="Header"/>
    </w:pPr>
    <w:r>
      <w:tab/>
    </w:r>
    <w:r>
      <w:rPr>
        <w:noProof/>
        <w:lang w:eastAsia="en-GB"/>
      </w:rPr>
      <w:drawing>
        <wp:inline distT="0" distB="0" distL="0" distR="0" wp14:anchorId="3B547F2A" wp14:editId="33761F70">
          <wp:extent cx="367434" cy="367434"/>
          <wp:effectExtent l="0" t="0" r="1270" b="127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7434" cy="3674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leGrid"/>
      <w:tblW w:w="426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263"/>
    </w:tblGrid>
    <w:tr w:rsidR="005E3512" w:rsidRPr="002616D6" w14:paraId="5532B897" w14:textId="77777777" w:rsidTr="005E3512">
      <w:trPr>
        <w:trHeight w:val="170"/>
      </w:trPr>
      <w:tc>
        <w:tcPr>
          <w:tcW w:w="4263" w:type="dxa"/>
          <w:vAlign w:val="bottom"/>
        </w:tcPr>
        <w:p w14:paraId="419EB195" w14:textId="77777777" w:rsidR="005E3512" w:rsidRPr="004716B6" w:rsidRDefault="005E3512" w:rsidP="003D2C4C">
          <w:pPr>
            <w:pStyle w:val="Header"/>
            <w:rPr>
              <w:rFonts w:ascii="Helvetica" w:hAnsi="Helvetica"/>
              <w:b/>
              <w:bCs/>
            </w:rPr>
          </w:pPr>
          <w:r w:rsidRPr="004716B6">
            <w:rPr>
              <w:rFonts w:ascii="Helvetica" w:hAnsi="Helvetica"/>
              <w:b/>
              <w:bCs/>
              <w:color w:val="00328D"/>
            </w:rPr>
            <w:br/>
          </w:r>
          <w:r w:rsidRPr="004716B6">
            <w:rPr>
              <w:rFonts w:ascii="Helvetica" w:hAnsi="Helvetica"/>
              <w:b/>
              <w:bCs/>
              <w:noProof/>
              <w:lang w:eastAsia="en-GB"/>
            </w:rPr>
            <w:drawing>
              <wp:inline distT="0" distB="0" distL="0" distR="0" wp14:anchorId="02108813" wp14:editId="68544289">
                <wp:extent cx="2451100" cy="495123"/>
                <wp:effectExtent l="0" t="0" r="0" b="63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Picture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38815" cy="5128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3EE3461C" w14:textId="77777777" w:rsidR="00771AC6" w:rsidRPr="004716B6" w:rsidRDefault="00771AC6" w:rsidP="00771AC6">
    <w:pPr>
      <w:pStyle w:val="Header"/>
      <w:jc w:val="right"/>
      <w:rPr>
        <w:rFonts w:ascii="Helvetica" w:hAnsi="Helvetica"/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AC3052BE"/>
    <w:lvl w:ilvl="0">
      <w:start w:val="1"/>
      <w:numFmt w:val="bullet"/>
      <w:pStyle w:val="NoteLevel1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E9B6ED5"/>
    <w:multiLevelType w:val="hybridMultilevel"/>
    <w:tmpl w:val="7506F4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8C80D6F"/>
    <w:multiLevelType w:val="multilevel"/>
    <w:tmpl w:val="F8B61E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67139012">
    <w:abstractNumId w:val="0"/>
  </w:num>
  <w:num w:numId="2" w16cid:durableId="945499449">
    <w:abstractNumId w:val="0"/>
  </w:num>
  <w:num w:numId="3" w16cid:durableId="935864853">
    <w:abstractNumId w:val="0"/>
  </w:num>
  <w:num w:numId="4" w16cid:durableId="1207523391">
    <w:abstractNumId w:val="0"/>
  </w:num>
  <w:num w:numId="5" w16cid:durableId="844785467">
    <w:abstractNumId w:val="0"/>
  </w:num>
  <w:num w:numId="6" w16cid:durableId="1271208392">
    <w:abstractNumId w:val="0"/>
  </w:num>
  <w:num w:numId="7" w16cid:durableId="2131698672">
    <w:abstractNumId w:val="2"/>
  </w:num>
  <w:num w:numId="8" w16cid:durableId="1842315138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attachedTemplate r:id="rId1"/>
  <w:defaultTabStop w:val="720"/>
  <w:drawingGridHorizontalSpacing w:val="9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5787"/>
    <w:rsid w:val="00011A5B"/>
    <w:rsid w:val="00015787"/>
    <w:rsid w:val="00036666"/>
    <w:rsid w:val="000B0B9E"/>
    <w:rsid w:val="000B37CC"/>
    <w:rsid w:val="000D7965"/>
    <w:rsid w:val="000F1B30"/>
    <w:rsid w:val="000F434B"/>
    <w:rsid w:val="0016327A"/>
    <w:rsid w:val="00167A69"/>
    <w:rsid w:val="00174798"/>
    <w:rsid w:val="00174D9C"/>
    <w:rsid w:val="0018042A"/>
    <w:rsid w:val="00182F9D"/>
    <w:rsid w:val="001A55C4"/>
    <w:rsid w:val="001B3BB9"/>
    <w:rsid w:val="001C290D"/>
    <w:rsid w:val="001C52CD"/>
    <w:rsid w:val="001E25DF"/>
    <w:rsid w:val="001F23C6"/>
    <w:rsid w:val="001F5A2D"/>
    <w:rsid w:val="002254EE"/>
    <w:rsid w:val="002278AA"/>
    <w:rsid w:val="00230E62"/>
    <w:rsid w:val="002616D6"/>
    <w:rsid w:val="00271BC1"/>
    <w:rsid w:val="00273580"/>
    <w:rsid w:val="00274265"/>
    <w:rsid w:val="00275357"/>
    <w:rsid w:val="00275556"/>
    <w:rsid w:val="002900E5"/>
    <w:rsid w:val="002B3175"/>
    <w:rsid w:val="002E66E3"/>
    <w:rsid w:val="002F72A8"/>
    <w:rsid w:val="00305619"/>
    <w:rsid w:val="00321B14"/>
    <w:rsid w:val="003321DB"/>
    <w:rsid w:val="00367E41"/>
    <w:rsid w:val="00375C91"/>
    <w:rsid w:val="00394BE3"/>
    <w:rsid w:val="003C5B85"/>
    <w:rsid w:val="003D2C4C"/>
    <w:rsid w:val="003E131B"/>
    <w:rsid w:val="00412E66"/>
    <w:rsid w:val="0042408B"/>
    <w:rsid w:val="004301A2"/>
    <w:rsid w:val="00445CAB"/>
    <w:rsid w:val="00454CD8"/>
    <w:rsid w:val="004578EF"/>
    <w:rsid w:val="004716B6"/>
    <w:rsid w:val="004A1A11"/>
    <w:rsid w:val="004A2CC2"/>
    <w:rsid w:val="004C4E37"/>
    <w:rsid w:val="004E57B2"/>
    <w:rsid w:val="00502C0E"/>
    <w:rsid w:val="00524D92"/>
    <w:rsid w:val="00527147"/>
    <w:rsid w:val="00536B10"/>
    <w:rsid w:val="0055597B"/>
    <w:rsid w:val="0056187A"/>
    <w:rsid w:val="0057219A"/>
    <w:rsid w:val="005740CE"/>
    <w:rsid w:val="005D7CE7"/>
    <w:rsid w:val="005E3512"/>
    <w:rsid w:val="005F700C"/>
    <w:rsid w:val="00622348"/>
    <w:rsid w:val="00623AE2"/>
    <w:rsid w:val="00626BE3"/>
    <w:rsid w:val="006675BB"/>
    <w:rsid w:val="00693D4F"/>
    <w:rsid w:val="00695955"/>
    <w:rsid w:val="006A6E77"/>
    <w:rsid w:val="006E4943"/>
    <w:rsid w:val="006E50FC"/>
    <w:rsid w:val="00734590"/>
    <w:rsid w:val="00765964"/>
    <w:rsid w:val="00771AC6"/>
    <w:rsid w:val="00780A55"/>
    <w:rsid w:val="00783209"/>
    <w:rsid w:val="00793305"/>
    <w:rsid w:val="007A29B6"/>
    <w:rsid w:val="007B3186"/>
    <w:rsid w:val="007F7BBF"/>
    <w:rsid w:val="00817FBB"/>
    <w:rsid w:val="00822FE8"/>
    <w:rsid w:val="00825694"/>
    <w:rsid w:val="008661CD"/>
    <w:rsid w:val="008751EB"/>
    <w:rsid w:val="008861E6"/>
    <w:rsid w:val="008A2B43"/>
    <w:rsid w:val="008A3550"/>
    <w:rsid w:val="008B4639"/>
    <w:rsid w:val="008C60EF"/>
    <w:rsid w:val="008D66D7"/>
    <w:rsid w:val="008E1211"/>
    <w:rsid w:val="009342D7"/>
    <w:rsid w:val="00936D44"/>
    <w:rsid w:val="00960D8D"/>
    <w:rsid w:val="00965329"/>
    <w:rsid w:val="009843EC"/>
    <w:rsid w:val="00991885"/>
    <w:rsid w:val="009C3220"/>
    <w:rsid w:val="009D5F78"/>
    <w:rsid w:val="00A06F01"/>
    <w:rsid w:val="00A117DA"/>
    <w:rsid w:val="00A23B03"/>
    <w:rsid w:val="00A66B5A"/>
    <w:rsid w:val="00A81E6E"/>
    <w:rsid w:val="00A82466"/>
    <w:rsid w:val="00AB0627"/>
    <w:rsid w:val="00AB3C31"/>
    <w:rsid w:val="00AB7A17"/>
    <w:rsid w:val="00AD1698"/>
    <w:rsid w:val="00B008FD"/>
    <w:rsid w:val="00B25492"/>
    <w:rsid w:val="00B6009B"/>
    <w:rsid w:val="00B810DF"/>
    <w:rsid w:val="00B86D43"/>
    <w:rsid w:val="00BE0FE0"/>
    <w:rsid w:val="00C1187F"/>
    <w:rsid w:val="00C12D53"/>
    <w:rsid w:val="00C17128"/>
    <w:rsid w:val="00C2407B"/>
    <w:rsid w:val="00C246F0"/>
    <w:rsid w:val="00C25F20"/>
    <w:rsid w:val="00C42370"/>
    <w:rsid w:val="00C442B1"/>
    <w:rsid w:val="00C771F3"/>
    <w:rsid w:val="00C77FEB"/>
    <w:rsid w:val="00C804AE"/>
    <w:rsid w:val="00C811D2"/>
    <w:rsid w:val="00C831AE"/>
    <w:rsid w:val="00C92C28"/>
    <w:rsid w:val="00CA4119"/>
    <w:rsid w:val="00D04E92"/>
    <w:rsid w:val="00D05EF0"/>
    <w:rsid w:val="00D107CA"/>
    <w:rsid w:val="00D11B66"/>
    <w:rsid w:val="00D60FB6"/>
    <w:rsid w:val="00D74FF8"/>
    <w:rsid w:val="00D81BAA"/>
    <w:rsid w:val="00D81BD9"/>
    <w:rsid w:val="00DA5606"/>
    <w:rsid w:val="00DB6BA2"/>
    <w:rsid w:val="00DE3583"/>
    <w:rsid w:val="00E3484A"/>
    <w:rsid w:val="00E65CFE"/>
    <w:rsid w:val="00E736A9"/>
    <w:rsid w:val="00E829A2"/>
    <w:rsid w:val="00E85954"/>
    <w:rsid w:val="00E930CA"/>
    <w:rsid w:val="00EA19FB"/>
    <w:rsid w:val="00EB743F"/>
    <w:rsid w:val="00EE5424"/>
    <w:rsid w:val="00EF5929"/>
    <w:rsid w:val="00F0131F"/>
    <w:rsid w:val="00F03869"/>
    <w:rsid w:val="00F135E8"/>
    <w:rsid w:val="00F2783A"/>
    <w:rsid w:val="00F8291D"/>
    <w:rsid w:val="00FA2972"/>
    <w:rsid w:val="00FB25EA"/>
    <w:rsid w:val="00FC207F"/>
    <w:rsid w:val="00FC4201"/>
    <w:rsid w:val="00FC681E"/>
    <w:rsid w:val="00FE176B"/>
    <w:rsid w:val="00FF2275"/>
    <w:rsid w:val="00FF6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0CD7B7"/>
  <w14:defaultImageDpi w14:val="32767"/>
  <w15:chartTrackingRefBased/>
  <w15:docId w15:val="{88B78264-F081-4E17-8DD1-1A24EC7163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D2C4C"/>
    <w:pPr>
      <w:spacing w:after="200" w:line="360" w:lineRule="auto"/>
      <w:jc w:val="both"/>
    </w:pPr>
    <w:rPr>
      <w:rFonts w:ascii="Proxima Nova" w:hAnsi="Proxima Nova"/>
      <w:color w:val="171717" w:themeColor="background2" w:themeShade="1A"/>
      <w:sz w:val="18"/>
      <w:szCs w:val="22"/>
    </w:rPr>
  </w:style>
  <w:style w:type="paragraph" w:styleId="Heading1">
    <w:name w:val="heading 1"/>
    <w:basedOn w:val="Normal"/>
    <w:link w:val="Heading1Char"/>
    <w:autoRedefine/>
    <w:uiPriority w:val="9"/>
    <w:qFormat/>
    <w:rsid w:val="00626BE3"/>
    <w:pPr>
      <w:keepNext/>
      <w:keepLines/>
      <w:shd w:val="clear" w:color="auto" w:fill="FFFFFF"/>
      <w:spacing w:after="360" w:line="240" w:lineRule="auto"/>
      <w:outlineLvl w:val="0"/>
    </w:pPr>
    <w:rPr>
      <w:rFonts w:ascii="Helvetica" w:eastAsiaTheme="majorEastAsia" w:hAnsi="Helvetica" w:cs="Arial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454CD8"/>
    <w:pPr>
      <w:keepNext/>
      <w:keepLines/>
      <w:spacing w:after="0" w:line="480" w:lineRule="auto"/>
      <w:contextualSpacing/>
      <w:jc w:val="left"/>
      <w:outlineLvl w:val="1"/>
    </w:pPr>
    <w:rPr>
      <w:rFonts w:ascii="Montserrat SemiBold" w:eastAsiaTheme="majorEastAsia" w:hAnsi="Montserrat SemiBold" w:cstheme="majorBidi"/>
      <w:b/>
      <w:bCs/>
      <w:caps/>
      <w:color w:val="03306B"/>
      <w:sz w:val="24"/>
      <w:szCs w:val="24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454CD8"/>
    <w:pPr>
      <w:keepNext/>
      <w:keepLines/>
      <w:spacing w:before="120" w:after="240"/>
      <w:outlineLvl w:val="2"/>
    </w:pPr>
    <w:rPr>
      <w:rFonts w:ascii="Montserrat Medium" w:eastAsia="Times New Roman" w:hAnsi="Montserrat Medium" w:cstheme="majorBidi"/>
      <w:sz w:val="24"/>
      <w:szCs w:val="20"/>
      <w:shd w:val="clear" w:color="auto" w:fill="FFFFFF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6BE3"/>
    <w:rPr>
      <w:rFonts w:ascii="Helvetica" w:eastAsiaTheme="majorEastAsia" w:hAnsi="Helvetica" w:cs="Arial"/>
      <w:b/>
      <w:bCs/>
      <w:color w:val="171717" w:themeColor="background2" w:themeShade="1A"/>
      <w:sz w:val="28"/>
      <w:szCs w:val="28"/>
      <w:shd w:val="clear" w:color="auto" w:fill="FFFFFF"/>
    </w:rPr>
  </w:style>
  <w:style w:type="character" w:customStyle="1" w:styleId="Heading2Char">
    <w:name w:val="Heading 2 Char"/>
    <w:basedOn w:val="DefaultParagraphFont"/>
    <w:link w:val="Heading2"/>
    <w:uiPriority w:val="9"/>
    <w:rsid w:val="00454CD8"/>
    <w:rPr>
      <w:rFonts w:ascii="Montserrat SemiBold" w:eastAsiaTheme="majorEastAsia" w:hAnsi="Montserrat SemiBold" w:cstheme="majorBidi"/>
      <w:b/>
      <w:bCs/>
      <w:caps/>
      <w:color w:val="03306B"/>
    </w:rPr>
  </w:style>
  <w:style w:type="paragraph" w:styleId="NoSpacing">
    <w:name w:val="No Spacing"/>
    <w:uiPriority w:val="1"/>
    <w:qFormat/>
    <w:rsid w:val="00394BE3"/>
    <w:pPr>
      <w:jc w:val="both"/>
    </w:pPr>
    <w:rPr>
      <w:rFonts w:ascii="Montserrat Light" w:hAnsi="Montserrat Light"/>
      <w:color w:val="062258"/>
      <w:sz w:val="20"/>
      <w:szCs w:val="22"/>
    </w:rPr>
  </w:style>
  <w:style w:type="character" w:styleId="Hyperlink">
    <w:name w:val="Hyperlink"/>
    <w:uiPriority w:val="99"/>
    <w:unhideWhenUsed/>
    <w:qFormat/>
    <w:rsid w:val="008C60EF"/>
    <w:rPr>
      <w:rFonts w:ascii="Montserrat" w:hAnsi="Montserrat"/>
      <w:color w:val="062258"/>
      <w:sz w:val="1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rsid w:val="00454CD8"/>
    <w:rPr>
      <w:rFonts w:ascii="Montserrat Medium" w:eastAsia="Times New Roman" w:hAnsi="Montserrat Medium" w:cstheme="majorBidi"/>
      <w:color w:val="062258"/>
      <w:szCs w:val="20"/>
      <w:lang w:eastAsia="en-GB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394BE3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jc w:val="center"/>
    </w:pPr>
    <w:rPr>
      <w:rFonts w:ascii="Montserrat Medium" w:hAnsi="Montserrat Medium"/>
      <w:color w:val="FF235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4BE3"/>
    <w:rPr>
      <w:rFonts w:ascii="Montserrat Medium" w:hAnsi="Montserrat Medium"/>
      <w:color w:val="FF2354"/>
      <w:sz w:val="20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454CD8"/>
    <w:pPr>
      <w:spacing w:before="120" w:after="120"/>
      <w:ind w:left="864" w:right="864"/>
      <w:jc w:val="left"/>
    </w:pPr>
    <w:rPr>
      <w:rFonts w:ascii="Montserrat Medium" w:hAnsi="Montserrat Medium"/>
      <w:color w:val="3798CA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454CD8"/>
    <w:rPr>
      <w:rFonts w:ascii="Montserrat Medium" w:hAnsi="Montserrat Medium"/>
      <w:color w:val="3798CA"/>
      <w:sz w:val="18"/>
    </w:rPr>
  </w:style>
  <w:style w:type="paragraph" w:customStyle="1" w:styleId="NoteLevel1">
    <w:name w:val="Note Level 1"/>
    <w:basedOn w:val="Normal"/>
    <w:autoRedefine/>
    <w:uiPriority w:val="99"/>
    <w:qFormat/>
    <w:rsid w:val="00454CD8"/>
    <w:pPr>
      <w:keepNext/>
      <w:numPr>
        <w:numId w:val="6"/>
      </w:numPr>
      <w:spacing w:before="120" w:after="120" w:line="240" w:lineRule="auto"/>
      <w:contextualSpacing/>
      <w:jc w:val="left"/>
      <w:outlineLvl w:val="0"/>
    </w:pPr>
    <w:rPr>
      <w:rFonts w:ascii="Montserrat Medium" w:hAnsi="Montserrat Medium"/>
      <w:sz w:val="16"/>
    </w:rPr>
  </w:style>
  <w:style w:type="character" w:styleId="BookTitle">
    <w:name w:val="Book Title"/>
    <w:basedOn w:val="DefaultParagraphFont"/>
    <w:uiPriority w:val="33"/>
    <w:qFormat/>
    <w:rsid w:val="008C60EF"/>
    <w:rPr>
      <w:rFonts w:ascii="Montserrat Medium" w:hAnsi="Montserrat Medium"/>
      <w:b w:val="0"/>
      <w:bCs w:val="0"/>
      <w:i w:val="0"/>
      <w:iCs w:val="0"/>
      <w:color w:val="3798CA"/>
      <w:spacing w:val="5"/>
      <w:sz w:val="21"/>
      <w:bdr w:val="none" w:sz="0" w:space="0" w:color="auto"/>
    </w:rPr>
  </w:style>
  <w:style w:type="paragraph" w:customStyle="1" w:styleId="IntenseQuoteok">
    <w:name w:val="Intense Quote ok"/>
    <w:basedOn w:val="Normal"/>
    <w:autoRedefine/>
    <w:rsid w:val="008C60EF"/>
    <w:pPr>
      <w:pBdr>
        <w:top w:val="single" w:sz="18" w:space="1" w:color="3798CA"/>
        <w:bottom w:val="single" w:sz="18" w:space="1" w:color="3798CA"/>
      </w:pBdr>
    </w:pPr>
    <w:rPr>
      <w:rFonts w:ascii="Montserrat Medium" w:hAnsi="Montserrat Medium"/>
      <w:color w:val="3798CA"/>
    </w:rPr>
  </w:style>
  <w:style w:type="character" w:styleId="SubtleReference">
    <w:name w:val="Subtle Reference"/>
    <w:basedOn w:val="SubtleEmphasis"/>
    <w:uiPriority w:val="31"/>
    <w:qFormat/>
    <w:rsid w:val="00454CD8"/>
    <w:rPr>
      <w:rFonts w:ascii="Montserrat Medium" w:hAnsi="Montserrat Medium"/>
      <w:b w:val="0"/>
      <w:bCs w:val="0"/>
      <w:i/>
      <w:iCs/>
      <w:smallCaps/>
      <w:color w:val="3798CA"/>
      <w:sz w:val="16"/>
    </w:rPr>
  </w:style>
  <w:style w:type="paragraph" w:customStyle="1" w:styleId="Subheading">
    <w:name w:val="Subheading"/>
    <w:basedOn w:val="Normal"/>
    <w:autoRedefine/>
    <w:rsid w:val="00FF2275"/>
    <w:pPr>
      <w:spacing w:after="0" w:line="276" w:lineRule="auto"/>
    </w:pPr>
    <w:rPr>
      <w:rFonts w:ascii="Montserrat Medium" w:eastAsia="Times New Roman" w:hAnsi="Montserrat Medium" w:cstheme="majorBidi"/>
      <w:szCs w:val="20"/>
      <w:shd w:val="clear" w:color="auto" w:fill="FFFFFF"/>
      <w:lang w:eastAsia="en-GB"/>
    </w:rPr>
  </w:style>
  <w:style w:type="paragraph" w:customStyle="1" w:styleId="QuoteNegative1">
    <w:name w:val="Quote Negative1"/>
    <w:basedOn w:val="Quote"/>
    <w:rsid w:val="000F1B30"/>
    <w:pPr>
      <w:spacing w:after="360"/>
    </w:pPr>
    <w:rPr>
      <w:color w:val="FFFFFF" w:themeColor="background1"/>
      <w:szCs w:val="22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3D2C4C"/>
    <w:pPr>
      <w:tabs>
        <w:tab w:val="center" w:pos="4513"/>
        <w:tab w:val="right" w:pos="9026"/>
      </w:tabs>
      <w:spacing w:after="0" w:line="276" w:lineRule="auto"/>
      <w:jc w:val="left"/>
    </w:pPr>
    <w:rPr>
      <w:color w:val="595959" w:themeColor="text1" w:themeTint="A6"/>
      <w:sz w:val="15"/>
      <w:szCs w:val="15"/>
    </w:rPr>
  </w:style>
  <w:style w:type="character" w:customStyle="1" w:styleId="FooterChar">
    <w:name w:val="Footer Char"/>
    <w:basedOn w:val="DefaultParagraphFont"/>
    <w:link w:val="Footer"/>
    <w:uiPriority w:val="99"/>
    <w:rsid w:val="003D2C4C"/>
    <w:rPr>
      <w:rFonts w:ascii="Proxima Nova" w:hAnsi="Proxima Nova"/>
      <w:color w:val="595959" w:themeColor="text1" w:themeTint="A6"/>
      <w:sz w:val="15"/>
      <w:szCs w:val="15"/>
    </w:rPr>
  </w:style>
  <w:style w:type="character" w:styleId="SubtleEmphasis">
    <w:name w:val="Subtle Emphasis"/>
    <w:basedOn w:val="DefaultParagraphFont"/>
    <w:uiPriority w:val="19"/>
    <w:qFormat/>
    <w:rsid w:val="00454CD8"/>
    <w:rPr>
      <w:i/>
      <w:iCs/>
      <w:color w:val="404040" w:themeColor="text1" w:themeTint="BF"/>
    </w:rPr>
  </w:style>
  <w:style w:type="paragraph" w:customStyle="1" w:styleId="H3border">
    <w:name w:val="H3_border"/>
    <w:basedOn w:val="Heading3"/>
    <w:autoRedefine/>
    <w:rsid w:val="00454CD8"/>
    <w:pPr>
      <w:jc w:val="left"/>
    </w:pPr>
    <w:rPr>
      <w:sz w:val="22"/>
    </w:rPr>
  </w:style>
  <w:style w:type="paragraph" w:styleId="Header">
    <w:name w:val="header"/>
    <w:basedOn w:val="Normal"/>
    <w:link w:val="HeaderChar"/>
    <w:uiPriority w:val="99"/>
    <w:unhideWhenUsed/>
    <w:rsid w:val="00A66B5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6B5A"/>
    <w:rPr>
      <w:rFonts w:ascii="Montserrat" w:hAnsi="Montserrat"/>
      <w:color w:val="062258"/>
      <w:sz w:val="18"/>
      <w:szCs w:val="22"/>
    </w:rPr>
  </w:style>
  <w:style w:type="table" w:styleId="TableGrid">
    <w:name w:val="Table Grid"/>
    <w:basedOn w:val="TableNormal"/>
    <w:uiPriority w:val="39"/>
    <w:rsid w:val="00FB25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A1A1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1A1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A1A11"/>
    <w:rPr>
      <w:rFonts w:ascii="Montserrat" w:hAnsi="Montserrat"/>
      <w:color w:val="062258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1A1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1A11"/>
    <w:rPr>
      <w:rFonts w:ascii="Montserrat" w:hAnsi="Montserrat"/>
      <w:b/>
      <w:bCs/>
      <w:color w:val="062258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A1A11"/>
    <w:pPr>
      <w:spacing w:after="0" w:line="240" w:lineRule="auto"/>
    </w:pPr>
    <w:rPr>
      <w:rFonts w:ascii="Times New Roman" w:hAnsi="Times New Roman" w:cs="Times New Roman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A1A11"/>
    <w:rPr>
      <w:rFonts w:ascii="Times New Roman" w:hAnsi="Times New Roman" w:cs="Times New Roman"/>
      <w:color w:val="062258"/>
      <w:sz w:val="18"/>
      <w:szCs w:val="18"/>
    </w:rPr>
  </w:style>
  <w:style w:type="table" w:styleId="TableGridLight">
    <w:name w:val="Grid Table Light"/>
    <w:basedOn w:val="TableNormal"/>
    <w:uiPriority w:val="40"/>
    <w:rsid w:val="00D81BA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GridTable2-Accent1">
    <w:name w:val="Grid Table 2 Accent 1"/>
    <w:basedOn w:val="TableNormal"/>
    <w:uiPriority w:val="47"/>
    <w:rsid w:val="002900E5"/>
    <w:tblPr>
      <w:tblStyleRowBandSize w:val="1"/>
      <w:tblStyleColBandSize w:val="1"/>
      <w:tblBorders>
        <w:top w:val="single" w:sz="2" w:space="0" w:color="8EAADB" w:themeColor="accent1" w:themeTint="99"/>
        <w:bottom w:val="single" w:sz="2" w:space="0" w:color="8EAADB" w:themeColor="accent1" w:themeTint="99"/>
        <w:insideH w:val="single" w:sz="2" w:space="0" w:color="8EAADB" w:themeColor="accent1" w:themeTint="99"/>
        <w:insideV w:val="single" w:sz="2" w:space="0" w:color="8EAADB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GridTable4-Accent5">
    <w:name w:val="Grid Table 4 Accent 5"/>
    <w:basedOn w:val="TableNormal"/>
    <w:uiPriority w:val="49"/>
    <w:rsid w:val="002900E5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4">
    <w:name w:val="Grid Table 4"/>
    <w:basedOn w:val="TableNormal"/>
    <w:uiPriority w:val="49"/>
    <w:rsid w:val="00182F9D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UnresolvedMention">
    <w:name w:val="Unresolved Mention"/>
    <w:basedOn w:val="DefaultParagraphFont"/>
    <w:uiPriority w:val="99"/>
    <w:rsid w:val="009D5F78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B743F"/>
    <w:pPr>
      <w:ind w:left="720"/>
      <w:contextualSpacing/>
    </w:pPr>
  </w:style>
  <w:style w:type="paragraph" w:customStyle="1" w:styleId="Default">
    <w:name w:val="Default"/>
    <w:rsid w:val="005E3512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Times New Roman"/>
      <w:color w:val="000000"/>
      <w:lang w:eastAsia="en-GB"/>
    </w:rPr>
  </w:style>
  <w:style w:type="paragraph" w:customStyle="1" w:styleId="p1">
    <w:name w:val="p1"/>
    <w:basedOn w:val="Normal"/>
    <w:rsid w:val="006675B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B810DF"/>
  </w:style>
  <w:style w:type="character" w:customStyle="1" w:styleId="eop">
    <w:name w:val="eop"/>
    <w:basedOn w:val="DefaultParagraphFont"/>
    <w:rsid w:val="00B810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85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8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61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3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63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1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921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888638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420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5505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3823594">
              <w:marLeft w:val="30"/>
              <w:marRight w:val="3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3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92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8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47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8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5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26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4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imdo\OneDrive%20-%20inclusivefinance.co\Jim%20Donnet\Bank%20accounts\Letter_CS_IR_bank%20details_270220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366EABE84F0F34AB2EECC5E9A1C2EF4" ma:contentTypeVersion="11" ma:contentTypeDescription="Create a new document." ma:contentTypeScope="" ma:versionID="0c9923fd61d964aa478ecddd47c66292">
  <xsd:schema xmlns:xsd="http://www.w3.org/2001/XMLSchema" xmlns:xs="http://www.w3.org/2001/XMLSchema" xmlns:p="http://schemas.microsoft.com/office/2006/metadata/properties" xmlns:ns3="0a6f61ec-30db-417e-b8dc-aedafef9cc1a" xmlns:ns4="c94d994c-9949-438f-a6b3-28a2bdeb75bd" targetNamespace="http://schemas.microsoft.com/office/2006/metadata/properties" ma:root="true" ma:fieldsID="d0929ed5907361257cc6e0f1dd57c16b" ns3:_="" ns4:_="">
    <xsd:import namespace="0a6f61ec-30db-417e-b8dc-aedafef9cc1a"/>
    <xsd:import namespace="c94d994c-9949-438f-a6b3-28a2bdeb75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f61ec-30db-417e-b8dc-aedafef9cc1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4d994c-9949-438f-a6b3-28a2bdeb75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B52514B-2573-4B40-9961-FFD83D2902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38F8465-6055-498B-AFB2-2CCE252E6D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EFE2EE0-102E-4560-9B20-91378239294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708E3C9-96A2-47BC-9FB4-1251CE6EF9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a6f61ec-30db-417e-b8dc-aedafef9cc1a"/>
    <ds:schemaRef ds:uri="c94d994c-9949-438f-a6b3-28a2bdeb7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C:\Users\jimdo\OneDrive - inclusivefinance.co\Jim Donnet\Bank accounts\Letter_CS_IR_bank details_270220.dotx</Template>
  <TotalTime>1</TotalTime>
  <Pages>1</Pages>
  <Words>101</Words>
  <Characters>580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Donnet</dc:creator>
  <cp:keywords/>
  <dc:description/>
  <cp:lastModifiedBy>Miss L K</cp:lastModifiedBy>
  <cp:revision>2</cp:revision>
  <cp:lastPrinted>2026-02-27T10:06:00Z</cp:lastPrinted>
  <dcterms:created xsi:type="dcterms:W3CDTF">2026-09-07T08:30:00Z</dcterms:created>
  <dcterms:modified xsi:type="dcterms:W3CDTF">2026-09-07T08:30:00Z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0x0101006366EABE84F0F34AB2EECC5E9A1C2EF4</vt:lpwstr>
  </property>
</Properties>
</file>